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AA1F22" w:rsidRDefault="00122AF5" w:rsidP="00020F28">
      <w:pPr>
        <w:pStyle w:val="Heading2"/>
        <w:spacing w:before="0" w:after="0"/>
        <w:jc w:val="center"/>
        <w:rPr>
          <w:rFonts w:asciiTheme="minorHAnsi" w:hAnsiTheme="minorHAnsi" w:cstheme="minorHAnsi"/>
          <w:sz w:val="36"/>
          <w:szCs w:val="36"/>
        </w:rPr>
      </w:pPr>
      <w:r w:rsidRPr="00AA1F22">
        <w:rPr>
          <w:rFonts w:asciiTheme="minorHAnsi" w:hAnsiTheme="minorHAnsi" w:cstheme="minorHAnsi"/>
          <w:sz w:val="36"/>
          <w:szCs w:val="36"/>
        </w:rPr>
        <w:t xml:space="preserve">ICT </w:t>
      </w:r>
      <w:r w:rsidR="00810410" w:rsidRPr="00AA1F22">
        <w:rPr>
          <w:rFonts w:asciiTheme="minorHAnsi" w:hAnsiTheme="minorHAnsi" w:cstheme="minorHAnsi"/>
          <w:sz w:val="36"/>
          <w:szCs w:val="36"/>
        </w:rPr>
        <w:t>@ Brooke Weston Academy</w:t>
      </w:r>
    </w:p>
    <w:p w:rsidR="00810410" w:rsidRPr="00AA1F22" w:rsidRDefault="00810410" w:rsidP="00020F28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122AF5"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4B67C8"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>4</w:t>
      </w:r>
      <w:r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C22AFC"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>Advanced Database</w:t>
      </w:r>
      <w:r w:rsidR="00122AF5" w:rsidRPr="00AA1F22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810410" w:rsidRPr="00AA1F22" w:rsidRDefault="004B67C8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AA1F22">
        <w:rPr>
          <w:rFonts w:asciiTheme="minorHAnsi" w:hAnsiTheme="minorHAnsi" w:cstheme="minorHAnsi"/>
          <w:b/>
          <w:sz w:val="32"/>
          <w:szCs w:val="22"/>
          <w:lang w:val="en-GB" w:eastAsia="en-GB"/>
        </w:rPr>
        <w:t>Create a user interface</w:t>
      </w:r>
    </w:p>
    <w:p w:rsidR="007F4155" w:rsidRPr="00B759C3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</w:p>
    <w:p w:rsidR="007F4155" w:rsidRPr="00B759C3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  <w:u w:val="single"/>
          <w:lang w:val="en-GB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  <w:lang w:val="en-GB"/>
        </w:rPr>
        <w:t>Scenario</w:t>
      </w:r>
    </w:p>
    <w:p w:rsidR="007F4155" w:rsidRPr="00B759C3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Cube Systems have been very successful with their sales of customised computers and software. This has resulted in the need to store large quantities of data and produce a variety of well structured reports. Knowing the power of Relational Databases to store the large amounts of data and produce reports, they have decided to develop a Relational Database for their customers and sales.</w:t>
      </w:r>
    </w:p>
    <w:p w:rsidR="007F4155" w:rsidRPr="00B759C3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REMEMBER:</w:t>
      </w:r>
    </w:p>
    <w:p w:rsidR="007F4155" w:rsidRPr="00B759C3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Customers choose the configuration of computer based on multiple choices such as the speed of the processor, size of the RAM, monitor or hard drive and software.</w:t>
      </w:r>
    </w:p>
    <w:p w:rsidR="007F4155" w:rsidRPr="00B759C3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7F4155" w:rsidRPr="00B759C3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Cube systems would like a fully functional and automatic Relational Database system which could incorporate: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customer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customers can be added, edited and viewed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customer orders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customer orders can be viewed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product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all the products for sales can be added, edited and viewed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ordering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all the orders can be added, edited and viewed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invoice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the user selects what the customer requires and prints the invoice</w:t>
      </w:r>
    </w:p>
    <w:p w:rsidR="007F4155" w:rsidRPr="00B759C3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 reporting page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– where reports such as the analysis of:</w:t>
      </w:r>
    </w:p>
    <w:p w:rsidR="007F4155" w:rsidRPr="00B759C3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Orders of any particular product</w:t>
      </w:r>
    </w:p>
    <w:p w:rsidR="007F4155" w:rsidRPr="00B759C3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Profit made on each product</w:t>
      </w:r>
    </w:p>
    <w:p w:rsidR="007F4155" w:rsidRPr="00B759C3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Tracking of customer orders and </w:t>
      </w:r>
      <w:r w:rsidRPr="00B759C3">
        <w:rPr>
          <w:rFonts w:asciiTheme="minorHAnsi" w:hAnsiTheme="minorHAnsi" w:cstheme="minorHAnsi"/>
          <w:sz w:val="18"/>
          <w:szCs w:val="18"/>
        </w:rPr>
        <w:t xml:space="preserve">purchases </w:t>
      </w:r>
    </w:p>
    <w:p w:rsidR="007F4155" w:rsidRPr="00B759C3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</w:rPr>
        <w:t>Calculating totals of ordered product over a given period</w:t>
      </w:r>
    </w:p>
    <w:p w:rsidR="007F4155" w:rsidRPr="00B759C3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</w:rPr>
        <w:t>Customers traced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based on any other information required</w:t>
      </w:r>
      <w:r w:rsidRPr="00B759C3">
        <w:rPr>
          <w:rFonts w:asciiTheme="minorHAnsi" w:hAnsiTheme="minorHAnsi" w:cstheme="minorHAnsi"/>
          <w:sz w:val="18"/>
          <w:szCs w:val="18"/>
        </w:rPr>
        <w:t xml:space="preserve"> </w:t>
      </w:r>
    </w:p>
    <w:p w:rsidR="007F4155" w:rsidRPr="00B759C3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7F4155" w:rsidRPr="00B759C3" w:rsidRDefault="007F4155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4B67C8" w:rsidRPr="00B759C3" w:rsidRDefault="004B67C8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Focusing on the business, you need to produce a database that will provide a user friendly interface to interact with the functionality created within a relational database, covering the following </w:t>
      </w:r>
      <w:r w:rsidRPr="00B759C3">
        <w:rPr>
          <w:rFonts w:asciiTheme="minorHAnsi" w:hAnsiTheme="minorHAnsi" w:cstheme="minorHAnsi"/>
          <w:b/>
          <w:bCs/>
          <w:sz w:val="18"/>
          <w:szCs w:val="18"/>
          <w:lang w:val="en-GB"/>
        </w:rPr>
        <w:t>4</w:t>
      </w: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tasks within this case study:</w:t>
      </w:r>
      <w:r w:rsidRPr="00B759C3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</w:p>
    <w:p w:rsidR="007274D6" w:rsidRPr="00B759C3" w:rsidRDefault="00ED6076" w:rsidP="004B67C8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proofErr w:type="spellStart"/>
      <w:r w:rsidRPr="00B759C3">
        <w:rPr>
          <w:rFonts w:asciiTheme="minorHAnsi" w:hAnsiTheme="minorHAnsi" w:cstheme="minorHAnsi"/>
          <w:sz w:val="18"/>
          <w:szCs w:val="18"/>
          <w:lang w:val="en-GB"/>
        </w:rPr>
        <w:t>Leszynski</w:t>
      </w:r>
      <w:proofErr w:type="spellEnd"/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 Naming Convention – Standardising your Database </w:t>
      </w:r>
    </w:p>
    <w:p w:rsidR="007274D6" w:rsidRPr="00B759C3" w:rsidRDefault="00ED6076" w:rsidP="004B67C8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Advanced Forms </w:t>
      </w:r>
    </w:p>
    <w:p w:rsidR="007274D6" w:rsidRPr="00B759C3" w:rsidRDefault="00ED6076" w:rsidP="004B67C8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Switchboard </w:t>
      </w:r>
    </w:p>
    <w:p w:rsidR="007274D6" w:rsidRPr="00B759C3" w:rsidRDefault="00ED6076" w:rsidP="004B67C8">
      <w:pPr>
        <w:pStyle w:val="NormalWeb"/>
        <w:numPr>
          <w:ilvl w:val="1"/>
          <w:numId w:val="24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 xml:space="preserve">Implementation of Database </w:t>
      </w:r>
    </w:p>
    <w:p w:rsidR="007F4155" w:rsidRPr="00B759C3" w:rsidRDefault="007F4155" w:rsidP="004B67C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7F4155" w:rsidRPr="00B759C3" w:rsidRDefault="007F4155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7F4155" w:rsidRPr="00B759C3" w:rsidRDefault="007F4155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Basically, you need to:</w:t>
      </w:r>
    </w:p>
    <w:p w:rsidR="007F4155" w:rsidRPr="00B759C3" w:rsidRDefault="007F4155" w:rsidP="00020F28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</w:rPr>
        <w:t>Introduction</w:t>
      </w:r>
    </w:p>
    <w:p w:rsidR="00BE7A69" w:rsidRPr="00B759C3" w:rsidRDefault="00BE7A69" w:rsidP="00020F28">
      <w:pPr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BE7A69" w:rsidRPr="00B759C3" w:rsidRDefault="00BE7A69" w:rsidP="00020F28">
      <w:pPr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What is this case study about?</w:t>
      </w:r>
    </w:p>
    <w:p w:rsidR="00A97EE7" w:rsidRPr="00B759C3" w:rsidRDefault="007F4155" w:rsidP="00020F28">
      <w:pPr>
        <w:pStyle w:val="NoSpacing"/>
        <w:numPr>
          <w:ilvl w:val="0"/>
          <w:numId w:val="1"/>
        </w:numPr>
        <w:rPr>
          <w:rFonts w:asciiTheme="minorHAnsi" w:hAnsiTheme="minorHAnsi" w:cstheme="minorHAnsi"/>
          <w:bCs/>
          <w:iCs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Summary the</w:t>
      </w:r>
      <w:r w:rsidRPr="00B759C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A97EE7" w:rsidRPr="00B759C3">
        <w:rPr>
          <w:rFonts w:asciiTheme="minorHAnsi" w:hAnsiTheme="minorHAnsi" w:cstheme="minorHAnsi"/>
          <w:sz w:val="18"/>
          <w:szCs w:val="18"/>
        </w:rPr>
        <w:t xml:space="preserve">scenario </w:t>
      </w:r>
      <w:r w:rsidRPr="00B759C3">
        <w:rPr>
          <w:rFonts w:asciiTheme="minorHAnsi" w:hAnsiTheme="minorHAnsi" w:cstheme="minorHAnsi"/>
          <w:sz w:val="18"/>
          <w:szCs w:val="18"/>
        </w:rPr>
        <w:t>from AO1</w:t>
      </w:r>
    </w:p>
    <w:p w:rsidR="00A97EE7" w:rsidRPr="00B759C3" w:rsidRDefault="00A97EE7" w:rsidP="00020F28">
      <w:pPr>
        <w:pStyle w:val="NoSpacing"/>
        <w:numPr>
          <w:ilvl w:val="1"/>
          <w:numId w:val="1"/>
        </w:numPr>
        <w:rPr>
          <w:rFonts w:asciiTheme="minorHAnsi" w:hAnsiTheme="minorHAnsi" w:cstheme="minorHAnsi"/>
          <w:bCs/>
          <w:iCs/>
          <w:sz w:val="18"/>
          <w:szCs w:val="18"/>
        </w:rPr>
      </w:pPr>
      <w:r w:rsidRPr="00B759C3">
        <w:rPr>
          <w:rFonts w:asciiTheme="minorHAnsi" w:hAnsiTheme="minorHAnsi" w:cstheme="minorHAnsi"/>
          <w:bCs/>
          <w:iCs/>
          <w:sz w:val="18"/>
          <w:szCs w:val="18"/>
        </w:rPr>
        <w:t xml:space="preserve">Briefly introduce the </w:t>
      </w:r>
      <w:r w:rsidRPr="00B759C3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business you have selected </w:t>
      </w:r>
      <w:r w:rsidRPr="00B759C3">
        <w:rPr>
          <w:rFonts w:asciiTheme="minorHAnsi" w:hAnsiTheme="minorHAnsi" w:cstheme="minorHAnsi"/>
          <w:bCs/>
          <w:iCs/>
          <w:sz w:val="18"/>
          <w:szCs w:val="18"/>
        </w:rPr>
        <w:t xml:space="preserve">and </w:t>
      </w: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</w:rPr>
        <w:t>describe the range of information you wish the database to manage</w:t>
      </w:r>
    </w:p>
    <w:p w:rsidR="00A97EE7" w:rsidRPr="00B759C3" w:rsidRDefault="00A97EE7" w:rsidP="00020F28">
      <w:pPr>
        <w:pStyle w:val="NoSpacing"/>
        <w:numPr>
          <w:ilvl w:val="2"/>
          <w:numId w:val="1"/>
        </w:numPr>
        <w:rPr>
          <w:rFonts w:asciiTheme="minorHAnsi" w:hAnsiTheme="minorHAnsi" w:cstheme="minorHAnsi"/>
          <w:bCs/>
          <w:iCs/>
          <w:sz w:val="18"/>
          <w:szCs w:val="18"/>
        </w:rPr>
      </w:pPr>
      <w:r w:rsidRPr="00B759C3">
        <w:rPr>
          <w:rFonts w:asciiTheme="minorHAnsi" w:hAnsiTheme="minorHAnsi" w:cstheme="minorHAnsi"/>
          <w:b/>
          <w:bCs/>
          <w:i/>
          <w:iCs/>
          <w:sz w:val="18"/>
          <w:szCs w:val="18"/>
        </w:rPr>
        <w:t>Consider the type of information that the database could use</w:t>
      </w:r>
    </w:p>
    <w:p w:rsidR="00D438C4" w:rsidRPr="00B759C3" w:rsidRDefault="00D438C4" w:rsidP="00020F28">
      <w:pPr>
        <w:rPr>
          <w:rFonts w:asciiTheme="minorHAnsi" w:hAnsiTheme="minorHAnsi" w:cstheme="minorHAnsi"/>
          <w:b/>
          <w:sz w:val="18"/>
          <w:szCs w:val="18"/>
          <w:u w:val="single"/>
          <w:lang w:val="en-US"/>
        </w:rPr>
      </w:pPr>
    </w:p>
    <w:p w:rsidR="00BE7A69" w:rsidRPr="00B759C3" w:rsidRDefault="00BE7A69" w:rsidP="00020F28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</w:rPr>
        <w:t>Main Investigation</w:t>
      </w:r>
    </w:p>
    <w:p w:rsidR="00E66CCB" w:rsidRPr="00B759C3" w:rsidRDefault="00E66CCB" w:rsidP="004B67C8">
      <w:pPr>
        <w:rPr>
          <w:rFonts w:asciiTheme="minorHAnsi" w:hAnsiTheme="minorHAnsi" w:cstheme="minorHAnsi"/>
          <w:sz w:val="18"/>
          <w:szCs w:val="18"/>
        </w:rPr>
      </w:pPr>
    </w:p>
    <w:p w:rsidR="00252471" w:rsidRPr="00B759C3" w:rsidRDefault="004B67C8" w:rsidP="004B67C8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</w:rPr>
        <w:t>Advanced Forms</w:t>
      </w:r>
      <w:r w:rsidR="006604D4" w:rsidRPr="00B759C3">
        <w:rPr>
          <w:rFonts w:asciiTheme="minorHAnsi" w:hAnsiTheme="minorHAnsi" w:cstheme="minorHAnsi"/>
          <w:b/>
          <w:sz w:val="18"/>
          <w:szCs w:val="18"/>
        </w:rPr>
        <w:t xml:space="preserve"> – </w:t>
      </w:r>
      <w:r w:rsidR="006604D4" w:rsidRPr="00B759C3">
        <w:rPr>
          <w:rFonts w:asciiTheme="minorHAnsi" w:hAnsiTheme="minorHAnsi" w:cstheme="minorHAnsi"/>
          <w:b/>
          <w:i/>
          <w:sz w:val="18"/>
          <w:szCs w:val="18"/>
        </w:rPr>
        <w:t>(Task 1)</w:t>
      </w:r>
    </w:p>
    <w:p w:rsidR="006604D4" w:rsidRPr="00B759C3" w:rsidRDefault="006604D4" w:rsidP="006604D4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Design and create forms which will utilise the use of:</w:t>
      </w:r>
    </w:p>
    <w:p w:rsidR="00473469" w:rsidRPr="00B759C3" w:rsidRDefault="006604D4" w:rsidP="006604D4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B759C3">
        <w:rPr>
          <w:rFonts w:asciiTheme="minorHAnsi" w:hAnsiTheme="minorHAnsi" w:cstheme="minorHAnsi"/>
          <w:sz w:val="18"/>
          <w:szCs w:val="18"/>
        </w:rPr>
        <w:t>Subforms</w:t>
      </w:r>
      <w:proofErr w:type="spellEnd"/>
      <w:r w:rsidRPr="00B759C3">
        <w:rPr>
          <w:rFonts w:asciiTheme="minorHAnsi" w:hAnsiTheme="minorHAnsi" w:cstheme="minorHAnsi"/>
          <w:sz w:val="18"/>
          <w:szCs w:val="18"/>
        </w:rPr>
        <w:t xml:space="preserve"> </w:t>
      </w:r>
    </w:p>
    <w:p w:rsidR="00473469" w:rsidRPr="00B759C3" w:rsidRDefault="006604D4" w:rsidP="006604D4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Calendar</w:t>
      </w:r>
    </w:p>
    <w:p w:rsidR="00473469" w:rsidRPr="00B759C3" w:rsidRDefault="006604D4" w:rsidP="006604D4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 xml:space="preserve">Others </w:t>
      </w:r>
    </w:p>
    <w:p w:rsidR="00473469" w:rsidRPr="00B759C3" w:rsidRDefault="006604D4" w:rsidP="006604D4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 xml:space="preserve">Provide screenshot evidence for creating the data entry forms and ensure validity and integrity of data </w:t>
      </w:r>
    </w:p>
    <w:p w:rsidR="00EA221C" w:rsidRPr="00B759C3" w:rsidRDefault="00EA221C" w:rsidP="006604D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4B67C8" w:rsidRPr="00B759C3" w:rsidRDefault="004B67C8" w:rsidP="006604D4">
      <w:pPr>
        <w:rPr>
          <w:rFonts w:asciiTheme="minorHAnsi" w:hAnsiTheme="minorHAnsi" w:cstheme="minorHAnsi"/>
          <w:b/>
          <w:sz w:val="18"/>
          <w:szCs w:val="18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</w:rPr>
        <w:t>Switchboard</w:t>
      </w:r>
      <w:r w:rsidRPr="00B759C3">
        <w:rPr>
          <w:rFonts w:asciiTheme="minorHAnsi" w:hAnsiTheme="minorHAnsi" w:cstheme="minorHAnsi"/>
          <w:b/>
          <w:sz w:val="18"/>
          <w:szCs w:val="18"/>
        </w:rPr>
        <w:t xml:space="preserve"> – </w:t>
      </w:r>
      <w:r w:rsidR="006604D4" w:rsidRPr="00B759C3">
        <w:rPr>
          <w:rFonts w:asciiTheme="minorHAnsi" w:hAnsiTheme="minorHAnsi" w:cstheme="minorHAnsi"/>
          <w:b/>
          <w:i/>
          <w:sz w:val="18"/>
          <w:szCs w:val="18"/>
        </w:rPr>
        <w:t>(Task 2</w:t>
      </w:r>
      <w:r w:rsidRPr="00B759C3">
        <w:rPr>
          <w:rFonts w:asciiTheme="minorHAnsi" w:hAnsiTheme="minorHAnsi" w:cstheme="minorHAnsi"/>
          <w:b/>
          <w:i/>
          <w:sz w:val="18"/>
          <w:szCs w:val="18"/>
        </w:rPr>
        <w:t>)</w:t>
      </w:r>
    </w:p>
    <w:p w:rsidR="004B67C8" w:rsidRPr="00B759C3" w:rsidRDefault="004B67C8" w:rsidP="006604D4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proofErr w:type="spellStart"/>
      <w:r w:rsidRPr="00B759C3">
        <w:rPr>
          <w:rFonts w:asciiTheme="minorHAnsi" w:hAnsiTheme="minorHAnsi" w:cstheme="minorHAnsi"/>
          <w:sz w:val="18"/>
          <w:szCs w:val="18"/>
        </w:rPr>
        <w:t>Customise</w:t>
      </w:r>
      <w:proofErr w:type="spellEnd"/>
      <w:r w:rsidRPr="00B759C3">
        <w:rPr>
          <w:rFonts w:asciiTheme="minorHAnsi" w:hAnsiTheme="minorHAnsi" w:cstheme="minorHAnsi"/>
          <w:sz w:val="18"/>
          <w:szCs w:val="18"/>
        </w:rPr>
        <w:t xml:space="preserve"> and/or implement a user interface allowing access to all areas of the database </w:t>
      </w:r>
    </w:p>
    <w:p w:rsidR="007274D6" w:rsidRPr="00B759C3" w:rsidRDefault="00ED6076" w:rsidP="004B67C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 xml:space="preserve">Produce annotated screen shots showing </w:t>
      </w:r>
      <w:r w:rsidRPr="00B759C3">
        <w:rPr>
          <w:rFonts w:asciiTheme="minorHAnsi" w:hAnsiTheme="minorHAnsi" w:cstheme="minorHAnsi"/>
          <w:b/>
          <w:bCs/>
          <w:sz w:val="18"/>
          <w:szCs w:val="18"/>
        </w:rPr>
        <w:t>how</w:t>
      </w:r>
      <w:r w:rsidRPr="00B759C3">
        <w:rPr>
          <w:rFonts w:asciiTheme="minorHAnsi" w:hAnsiTheme="minorHAnsi" w:cstheme="minorHAnsi"/>
          <w:sz w:val="18"/>
          <w:szCs w:val="18"/>
        </w:rPr>
        <w:t xml:space="preserve"> you have done this and </w:t>
      </w:r>
      <w:r w:rsidRPr="00B759C3">
        <w:rPr>
          <w:rFonts w:asciiTheme="minorHAnsi" w:hAnsiTheme="minorHAnsi" w:cstheme="minorHAnsi"/>
          <w:b/>
          <w:bCs/>
          <w:sz w:val="18"/>
          <w:szCs w:val="18"/>
        </w:rPr>
        <w:t>why</w:t>
      </w:r>
    </w:p>
    <w:p w:rsidR="007274D6" w:rsidRPr="00B759C3" w:rsidRDefault="00ED6076" w:rsidP="004B67C8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This could be to make it look more professional – inclusion of logos, house style, etc…</w:t>
      </w:r>
    </w:p>
    <w:p w:rsidR="007274D6" w:rsidRPr="00B759C3" w:rsidRDefault="00ED6076" w:rsidP="004B67C8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Add functionality (access to more areas/different options)</w:t>
      </w:r>
    </w:p>
    <w:p w:rsidR="004B67C8" w:rsidRPr="00B759C3" w:rsidRDefault="004B67C8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EA221C" w:rsidRPr="00B759C3" w:rsidRDefault="00EA221C" w:rsidP="004B67C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B759C3">
        <w:rPr>
          <w:rFonts w:asciiTheme="minorHAnsi" w:hAnsiTheme="minorHAnsi" w:cstheme="minorHAnsi"/>
          <w:b/>
          <w:sz w:val="18"/>
          <w:szCs w:val="18"/>
          <w:u w:val="single"/>
        </w:rPr>
        <w:t>Implementation of Database</w:t>
      </w:r>
      <w:r w:rsidRPr="00B759C3">
        <w:rPr>
          <w:rFonts w:asciiTheme="minorHAnsi" w:hAnsiTheme="minorHAnsi" w:cstheme="minorHAnsi"/>
          <w:b/>
          <w:sz w:val="18"/>
          <w:szCs w:val="18"/>
        </w:rPr>
        <w:t xml:space="preserve"> - </w:t>
      </w:r>
      <w:r w:rsidR="006604D4" w:rsidRPr="00B759C3">
        <w:rPr>
          <w:rFonts w:asciiTheme="minorHAnsi" w:hAnsiTheme="minorHAnsi" w:cstheme="minorHAnsi"/>
          <w:b/>
          <w:i/>
          <w:sz w:val="18"/>
          <w:szCs w:val="18"/>
        </w:rPr>
        <w:t>(Task 3</w:t>
      </w:r>
      <w:r w:rsidRPr="00B759C3">
        <w:rPr>
          <w:rFonts w:asciiTheme="minorHAnsi" w:hAnsiTheme="minorHAnsi" w:cstheme="minorHAnsi"/>
          <w:b/>
          <w:i/>
          <w:sz w:val="18"/>
          <w:szCs w:val="18"/>
        </w:rPr>
        <w:t>)</w:t>
      </w:r>
    </w:p>
    <w:p w:rsidR="00EA221C" w:rsidRPr="00B759C3" w:rsidRDefault="00EA221C" w:rsidP="004B67C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  <w:lang w:val="en-GB"/>
        </w:rPr>
      </w:pPr>
      <w:r w:rsidRPr="00B759C3">
        <w:rPr>
          <w:rFonts w:asciiTheme="minorHAnsi" w:hAnsiTheme="minorHAnsi" w:cstheme="minorHAnsi"/>
          <w:sz w:val="18"/>
          <w:szCs w:val="18"/>
          <w:lang w:val="en-GB"/>
        </w:rPr>
        <w:t>Illustrate evidence (screenshots) in the form of using a consistent and appropriate styling in the design and construction of a database for:</w:t>
      </w:r>
    </w:p>
    <w:p w:rsidR="007274D6" w:rsidRPr="00B759C3" w:rsidRDefault="00ED6076" w:rsidP="004B67C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Naming of all database forms</w:t>
      </w:r>
    </w:p>
    <w:p w:rsidR="007274D6" w:rsidRPr="00B759C3" w:rsidRDefault="00ED6076" w:rsidP="004B67C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Designs of all database forms</w:t>
      </w:r>
    </w:p>
    <w:p w:rsidR="007274D6" w:rsidRPr="00B759C3" w:rsidRDefault="00ED6076" w:rsidP="004B67C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Design of automated function</w:t>
      </w:r>
    </w:p>
    <w:p w:rsidR="00ED6076" w:rsidRPr="00B759C3" w:rsidRDefault="00ED6076" w:rsidP="004B67C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B759C3">
        <w:rPr>
          <w:rFonts w:asciiTheme="minorHAnsi" w:hAnsiTheme="minorHAnsi" w:cstheme="minorHAnsi"/>
          <w:sz w:val="18"/>
          <w:szCs w:val="18"/>
        </w:rPr>
        <w:t>Consistent use of a house style</w:t>
      </w:r>
    </w:p>
    <w:sectPr w:rsidR="00ED6076" w:rsidRPr="00B759C3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pt;height:9pt" o:bullet="t">
        <v:imagedata r:id="rId1" o:title="art54F"/>
      </v:shape>
    </w:pict>
  </w:numPicBullet>
  <w:abstractNum w:abstractNumId="0">
    <w:nsid w:val="02BC0A33"/>
    <w:multiLevelType w:val="hybridMultilevel"/>
    <w:tmpl w:val="F1085D9A"/>
    <w:lvl w:ilvl="0" w:tplc="78E8B9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25C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ED71E">
      <w:start w:val="1292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EAFAC">
      <w:start w:val="1292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AD9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2D6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C1F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7002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884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571D0"/>
    <w:multiLevelType w:val="hybridMultilevel"/>
    <w:tmpl w:val="F4784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1042F"/>
    <w:multiLevelType w:val="hybridMultilevel"/>
    <w:tmpl w:val="6FE420BE"/>
    <w:lvl w:ilvl="0" w:tplc="824647A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8AEFE8">
      <w:start w:val="165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C4A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4E52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5E54D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5E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08D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2E5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F88B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6002D8"/>
    <w:multiLevelType w:val="hybridMultilevel"/>
    <w:tmpl w:val="84F2C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731F2B"/>
    <w:multiLevelType w:val="hybridMultilevel"/>
    <w:tmpl w:val="E0ACA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E491B"/>
    <w:multiLevelType w:val="hybridMultilevel"/>
    <w:tmpl w:val="9072D4F0"/>
    <w:lvl w:ilvl="0" w:tplc="AD7E47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2C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2CF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39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0686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413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5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98B2C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695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41F83"/>
    <w:multiLevelType w:val="hybridMultilevel"/>
    <w:tmpl w:val="4D702D24"/>
    <w:lvl w:ilvl="0" w:tplc="020834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4108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3AB6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C9E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224B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7A43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620D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055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36BF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E7238D6"/>
    <w:multiLevelType w:val="hybridMultilevel"/>
    <w:tmpl w:val="7242B906"/>
    <w:lvl w:ilvl="0" w:tplc="D0BE8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8E5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0C5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C67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4E2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66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A4B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6F5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A07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9240762"/>
    <w:multiLevelType w:val="hybridMultilevel"/>
    <w:tmpl w:val="B24446C2"/>
    <w:lvl w:ilvl="0" w:tplc="E962D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166D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4E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205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C460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502D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C4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FC5B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6B8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085C5F"/>
    <w:multiLevelType w:val="hybridMultilevel"/>
    <w:tmpl w:val="09A8C1CA"/>
    <w:lvl w:ilvl="0" w:tplc="1D464C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CF79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2C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32B1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637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238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A3B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DED2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0CBA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3515836"/>
    <w:multiLevelType w:val="hybridMultilevel"/>
    <w:tmpl w:val="AEF6A74C"/>
    <w:lvl w:ilvl="0" w:tplc="921A6B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80D26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67472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487AE">
      <w:start w:val="1260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26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EF8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8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AAA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70E3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2538B"/>
    <w:multiLevelType w:val="hybridMultilevel"/>
    <w:tmpl w:val="923482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3022BC"/>
    <w:multiLevelType w:val="hybridMultilevel"/>
    <w:tmpl w:val="622E0882"/>
    <w:lvl w:ilvl="0" w:tplc="E3A825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20D7E">
      <w:start w:val="126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65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0F1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467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A86B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2B3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81B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8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7C06FD"/>
    <w:multiLevelType w:val="hybridMultilevel"/>
    <w:tmpl w:val="A9E2AF8C"/>
    <w:lvl w:ilvl="0" w:tplc="0D62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204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8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B41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85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C8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6B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2D4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4F1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E72AE2"/>
    <w:multiLevelType w:val="hybridMultilevel"/>
    <w:tmpl w:val="B5224F72"/>
    <w:lvl w:ilvl="0" w:tplc="18E8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C78B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7E71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50BC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509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1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685D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E08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DAE3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8897DEE"/>
    <w:multiLevelType w:val="hybridMultilevel"/>
    <w:tmpl w:val="EC609F08"/>
    <w:lvl w:ilvl="0" w:tplc="683059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C88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CD8C6">
      <w:start w:val="140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4328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021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93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200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4E03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4CD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A64F59"/>
    <w:multiLevelType w:val="hybridMultilevel"/>
    <w:tmpl w:val="B4186F5C"/>
    <w:lvl w:ilvl="0" w:tplc="97BEC8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C8C2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3468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1851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7419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4C11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7E3F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B463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10AE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B65391E"/>
    <w:multiLevelType w:val="hybridMultilevel"/>
    <w:tmpl w:val="C9E02D84"/>
    <w:lvl w:ilvl="0" w:tplc="816A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A5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C29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967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A022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8B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07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EF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22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387E72"/>
    <w:multiLevelType w:val="hybridMultilevel"/>
    <w:tmpl w:val="74960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F6582D"/>
    <w:multiLevelType w:val="hybridMultilevel"/>
    <w:tmpl w:val="1B6E8A1A"/>
    <w:lvl w:ilvl="0" w:tplc="68F4B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7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6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743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B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45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E7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88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AE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F263E"/>
    <w:multiLevelType w:val="hybridMultilevel"/>
    <w:tmpl w:val="9B20AE7C"/>
    <w:lvl w:ilvl="0" w:tplc="7A7EDA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5A0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2F7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2BB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EC73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7AD5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4B1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CE00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632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61489F"/>
    <w:multiLevelType w:val="hybridMultilevel"/>
    <w:tmpl w:val="6FA6BB70"/>
    <w:lvl w:ilvl="0" w:tplc="3162C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C678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85C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7407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072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E5E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6AA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4EE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BB3B2A"/>
    <w:multiLevelType w:val="hybridMultilevel"/>
    <w:tmpl w:val="F2E8774E"/>
    <w:lvl w:ilvl="0" w:tplc="5EAAF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424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CCE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0B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F686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A6A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DEB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7E41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480D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E307B3"/>
    <w:multiLevelType w:val="hybridMultilevel"/>
    <w:tmpl w:val="FB1C1EE6"/>
    <w:lvl w:ilvl="0" w:tplc="DC3EC8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AC8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861CA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61F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681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2CC1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E21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7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AC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655C05"/>
    <w:multiLevelType w:val="hybridMultilevel"/>
    <w:tmpl w:val="E31A142E"/>
    <w:lvl w:ilvl="0" w:tplc="84DA0A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A015A0">
      <w:start w:val="161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2A60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89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1CFC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D4BE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2E8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CE8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6843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26"/>
  </w:num>
  <w:num w:numId="5">
    <w:abstractNumId w:val="3"/>
  </w:num>
  <w:num w:numId="6">
    <w:abstractNumId w:val="1"/>
  </w:num>
  <w:num w:numId="7">
    <w:abstractNumId w:val="20"/>
  </w:num>
  <w:num w:numId="8">
    <w:abstractNumId w:val="24"/>
  </w:num>
  <w:num w:numId="9">
    <w:abstractNumId w:val="0"/>
  </w:num>
  <w:num w:numId="10">
    <w:abstractNumId w:val="23"/>
  </w:num>
  <w:num w:numId="11">
    <w:abstractNumId w:val="16"/>
  </w:num>
  <w:num w:numId="12">
    <w:abstractNumId w:val="6"/>
  </w:num>
  <w:num w:numId="13">
    <w:abstractNumId w:val="11"/>
  </w:num>
  <w:num w:numId="14">
    <w:abstractNumId w:val="14"/>
  </w:num>
  <w:num w:numId="15">
    <w:abstractNumId w:val="12"/>
  </w:num>
  <w:num w:numId="16">
    <w:abstractNumId w:val="17"/>
  </w:num>
  <w:num w:numId="17">
    <w:abstractNumId w:val="15"/>
  </w:num>
  <w:num w:numId="18">
    <w:abstractNumId w:val="19"/>
  </w:num>
  <w:num w:numId="19">
    <w:abstractNumId w:val="13"/>
  </w:num>
  <w:num w:numId="20">
    <w:abstractNumId w:val="21"/>
  </w:num>
  <w:num w:numId="21">
    <w:abstractNumId w:val="7"/>
  </w:num>
  <w:num w:numId="22">
    <w:abstractNumId w:val="22"/>
  </w:num>
  <w:num w:numId="23">
    <w:abstractNumId w:val="10"/>
  </w:num>
  <w:num w:numId="24">
    <w:abstractNumId w:val="8"/>
  </w:num>
  <w:num w:numId="25">
    <w:abstractNumId w:val="18"/>
  </w:num>
  <w:num w:numId="26">
    <w:abstractNumId w:val="2"/>
  </w:num>
  <w:num w:numId="27">
    <w:abstractNumId w:val="25"/>
  </w:num>
  <w:num w:numId="28">
    <w:abstractNumId w:val="2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20F28"/>
    <w:rsid w:val="00034C52"/>
    <w:rsid w:val="00067463"/>
    <w:rsid w:val="00074F35"/>
    <w:rsid w:val="000A1EE3"/>
    <w:rsid w:val="000D4D61"/>
    <w:rsid w:val="000E5032"/>
    <w:rsid w:val="000F338D"/>
    <w:rsid w:val="000F6742"/>
    <w:rsid w:val="000F6C10"/>
    <w:rsid w:val="00101ECA"/>
    <w:rsid w:val="00122AF5"/>
    <w:rsid w:val="001346A0"/>
    <w:rsid w:val="0015491B"/>
    <w:rsid w:val="00160A3E"/>
    <w:rsid w:val="001755BA"/>
    <w:rsid w:val="0018796B"/>
    <w:rsid w:val="001A7D87"/>
    <w:rsid w:val="001B3931"/>
    <w:rsid w:val="001B40B1"/>
    <w:rsid w:val="001F451E"/>
    <w:rsid w:val="00217D81"/>
    <w:rsid w:val="002338B4"/>
    <w:rsid w:val="002408B0"/>
    <w:rsid w:val="00241F93"/>
    <w:rsid w:val="00252471"/>
    <w:rsid w:val="00285B40"/>
    <w:rsid w:val="002B59B0"/>
    <w:rsid w:val="002D0618"/>
    <w:rsid w:val="00314720"/>
    <w:rsid w:val="00395479"/>
    <w:rsid w:val="0039784F"/>
    <w:rsid w:val="003A613D"/>
    <w:rsid w:val="003C68F9"/>
    <w:rsid w:val="0040419A"/>
    <w:rsid w:val="00441028"/>
    <w:rsid w:val="00441C41"/>
    <w:rsid w:val="004726ED"/>
    <w:rsid w:val="00473469"/>
    <w:rsid w:val="004B67C8"/>
    <w:rsid w:val="004E2360"/>
    <w:rsid w:val="00552C4C"/>
    <w:rsid w:val="005C5925"/>
    <w:rsid w:val="005C6422"/>
    <w:rsid w:val="005C72D9"/>
    <w:rsid w:val="005D11D7"/>
    <w:rsid w:val="005D7EEE"/>
    <w:rsid w:val="005F6746"/>
    <w:rsid w:val="00604440"/>
    <w:rsid w:val="00655767"/>
    <w:rsid w:val="006604D4"/>
    <w:rsid w:val="00687AC1"/>
    <w:rsid w:val="00696B31"/>
    <w:rsid w:val="006A2DE9"/>
    <w:rsid w:val="006D6FD0"/>
    <w:rsid w:val="00726C85"/>
    <w:rsid w:val="007274D6"/>
    <w:rsid w:val="00781531"/>
    <w:rsid w:val="007B3907"/>
    <w:rsid w:val="007F4155"/>
    <w:rsid w:val="00803D04"/>
    <w:rsid w:val="00810410"/>
    <w:rsid w:val="00837C51"/>
    <w:rsid w:val="008448DB"/>
    <w:rsid w:val="00875ECE"/>
    <w:rsid w:val="00876597"/>
    <w:rsid w:val="00880B6B"/>
    <w:rsid w:val="008A0F2D"/>
    <w:rsid w:val="00911540"/>
    <w:rsid w:val="009219F7"/>
    <w:rsid w:val="0094754C"/>
    <w:rsid w:val="00962346"/>
    <w:rsid w:val="00970229"/>
    <w:rsid w:val="00975BF2"/>
    <w:rsid w:val="009B67C7"/>
    <w:rsid w:val="00A67534"/>
    <w:rsid w:val="00A70915"/>
    <w:rsid w:val="00A7693F"/>
    <w:rsid w:val="00A917DE"/>
    <w:rsid w:val="00A97EE7"/>
    <w:rsid w:val="00AA1F22"/>
    <w:rsid w:val="00AF78B6"/>
    <w:rsid w:val="00B236CE"/>
    <w:rsid w:val="00B70D34"/>
    <w:rsid w:val="00B72255"/>
    <w:rsid w:val="00B759C3"/>
    <w:rsid w:val="00B82E03"/>
    <w:rsid w:val="00B97D30"/>
    <w:rsid w:val="00B97FBC"/>
    <w:rsid w:val="00BE7A69"/>
    <w:rsid w:val="00C10488"/>
    <w:rsid w:val="00C223E9"/>
    <w:rsid w:val="00C22AFC"/>
    <w:rsid w:val="00C45D59"/>
    <w:rsid w:val="00C71814"/>
    <w:rsid w:val="00C85CA7"/>
    <w:rsid w:val="00C9155A"/>
    <w:rsid w:val="00C91565"/>
    <w:rsid w:val="00CF1D60"/>
    <w:rsid w:val="00CF1DBF"/>
    <w:rsid w:val="00D05897"/>
    <w:rsid w:val="00D12C7E"/>
    <w:rsid w:val="00D2193E"/>
    <w:rsid w:val="00D30793"/>
    <w:rsid w:val="00D438C4"/>
    <w:rsid w:val="00D46A1B"/>
    <w:rsid w:val="00D50DB0"/>
    <w:rsid w:val="00D731D9"/>
    <w:rsid w:val="00DA04F8"/>
    <w:rsid w:val="00DC199B"/>
    <w:rsid w:val="00E448E1"/>
    <w:rsid w:val="00E47308"/>
    <w:rsid w:val="00E66CCB"/>
    <w:rsid w:val="00E85135"/>
    <w:rsid w:val="00E96E4E"/>
    <w:rsid w:val="00EA221C"/>
    <w:rsid w:val="00EB4C69"/>
    <w:rsid w:val="00EC46FD"/>
    <w:rsid w:val="00EC5E96"/>
    <w:rsid w:val="00ED6076"/>
    <w:rsid w:val="00EF07D6"/>
    <w:rsid w:val="00F15BFD"/>
    <w:rsid w:val="00F22F57"/>
    <w:rsid w:val="00F34C3E"/>
    <w:rsid w:val="00F85BA1"/>
    <w:rsid w:val="00FA46F0"/>
    <w:rsid w:val="00FB58DF"/>
    <w:rsid w:val="00FC179B"/>
    <w:rsid w:val="00FC42BA"/>
    <w:rsid w:val="00FD4E63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726ED"/>
    <w:pPr>
      <w:ind w:left="720"/>
      <w:contextualSpacing/>
    </w:pPr>
  </w:style>
  <w:style w:type="table" w:styleId="TableGrid">
    <w:name w:val="Table Grid"/>
    <w:basedOn w:val="TableNormal"/>
    <w:uiPriority w:val="59"/>
    <w:rsid w:val="00FC1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97EE7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7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5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8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3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148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90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2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43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55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8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7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8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9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541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2780">
          <w:marLeft w:val="1339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245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84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0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0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376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454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95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96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11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0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30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313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9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6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82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43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92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91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8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742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9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9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318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1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793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7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2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5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39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88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1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7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0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201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94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638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17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1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8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94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2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3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20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1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548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7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8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1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27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7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7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3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13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4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05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35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2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3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0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021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6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83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8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9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40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11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9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19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00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91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020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641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3638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8807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3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8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5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84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309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3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6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8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 Skills</vt:lpstr>
    </vt:vector>
  </TitlesOfParts>
  <Company>Brooke Weston Academy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2009-09-26T18:41:00Z</dcterms:created>
  <dcterms:modified xsi:type="dcterms:W3CDTF">2010-02-19T20:51:00Z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